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E1" w:rsidRDefault="00E65CE1"/>
    <w:p w:rsidR="00E65CE1" w:rsidRDefault="00E65CE1"/>
    <w:p w:rsidR="005D651A" w:rsidRDefault="005D651A">
      <w:r>
        <w:t>A/At Representantes de entidades, instituciones y organismos públicos y privados de Zaragoza.</w:t>
      </w:r>
    </w:p>
    <w:p w:rsidR="005D651A" w:rsidRDefault="005D651A">
      <w:r>
        <w:t xml:space="preserve">Estimado/a: </w:t>
      </w:r>
    </w:p>
    <w:p w:rsidR="00BB5246" w:rsidRDefault="005D651A" w:rsidP="00BB5246">
      <w:pPr>
        <w:ind w:firstLine="708"/>
        <w:jc w:val="both"/>
      </w:pPr>
      <w:r>
        <w:t xml:space="preserve">En </w:t>
      </w:r>
      <w:r w:rsidRPr="00BB5246">
        <w:rPr>
          <w:color w:val="FF0000"/>
        </w:rPr>
        <w:t>2</w:t>
      </w:r>
      <w:r w:rsidR="00A0721A" w:rsidRPr="00BB5246">
        <w:rPr>
          <w:color w:val="FF0000"/>
        </w:rPr>
        <w:t xml:space="preserve">014 </w:t>
      </w:r>
      <w:r w:rsidR="00A0721A">
        <w:t xml:space="preserve">el Ayuntamiento de Zaragoza, desde el programa municipal de Interculturalidad </w:t>
      </w:r>
      <w:r w:rsidR="00BB5246">
        <w:t xml:space="preserve">y </w:t>
      </w:r>
      <w:r w:rsidR="00A0721A">
        <w:t xml:space="preserve">a través de la Casa de las Culturas, creó conjuntamente con la Fundación Federico </w:t>
      </w:r>
      <w:proofErr w:type="spellStart"/>
      <w:r w:rsidR="00A0721A">
        <w:t>Ozanam</w:t>
      </w:r>
      <w:proofErr w:type="spellEnd"/>
      <w:r w:rsidR="00A0721A">
        <w:t xml:space="preserve">, SOS Racismo y en comunicación con las diversas Asociaciones </w:t>
      </w:r>
      <w:r w:rsidR="00BB5246">
        <w:t xml:space="preserve">de Inmigrantes y Entidades Sociales </w:t>
      </w:r>
      <w:r w:rsidR="00A0721A">
        <w:t xml:space="preserve">integradas en la Junta General de la Casa de las Culturas la </w:t>
      </w:r>
      <w:r w:rsidR="00A0721A" w:rsidRPr="00BB5246">
        <w:rPr>
          <w:b/>
          <w:caps/>
        </w:rPr>
        <w:t>Estrategia Zaragoza Antirrumores</w:t>
      </w:r>
      <w:r w:rsidR="00A0721A">
        <w:t xml:space="preserve"> con el objetivo de fortalecer la convivencia intercultural en la ciudad, promoviendo una comunicación positiva sobre la diversidad</w:t>
      </w:r>
      <w:r w:rsidR="00BB5246">
        <w:t xml:space="preserve"> y trabajando para identificar, contrarrestar y capacitar a la ciudadanía sobre los rumores que deterioran la convivencia</w:t>
      </w:r>
      <w:r w:rsidR="00A0721A">
        <w:t xml:space="preserve">. </w:t>
      </w:r>
    </w:p>
    <w:p w:rsidR="00A0721A" w:rsidRDefault="00BB5246" w:rsidP="00BB5246">
      <w:pPr>
        <w:ind w:firstLine="708"/>
        <w:jc w:val="both"/>
      </w:pPr>
      <w:r>
        <w:t>Desde entonces</w:t>
      </w:r>
      <w:r w:rsidR="00A0721A">
        <w:t xml:space="preserve"> la estrategia ha desarrollado toda una serie de </w:t>
      </w:r>
      <w:r>
        <w:t xml:space="preserve">actuaciones y propuestas </w:t>
      </w:r>
      <w:r w:rsidR="00A0721A">
        <w:t xml:space="preserve"> dirigidas a la formación de agentes, a la sensibilización general de la ciudadanía y a promover espacios y momentos de encuentro y diálogo para fortalecer la convivencia intercultural en la ciudad. </w:t>
      </w:r>
    </w:p>
    <w:p w:rsidR="00F00720" w:rsidRDefault="00BB5246" w:rsidP="00BB5246">
      <w:pPr>
        <w:ind w:firstLine="708"/>
        <w:jc w:val="both"/>
      </w:pPr>
      <w:r>
        <w:t xml:space="preserve">A lo largo de estos 4 años y de forma progresiva, </w:t>
      </w:r>
      <w:r w:rsidR="00F00720">
        <w:t xml:space="preserve">la Estrategia Zaragoza </w:t>
      </w:r>
      <w:proofErr w:type="spellStart"/>
      <w:r w:rsidR="00F00720">
        <w:t>Antirrumores</w:t>
      </w:r>
      <w:proofErr w:type="spellEnd"/>
      <w:r w:rsidR="00F00720">
        <w:t xml:space="preserve">, ha </w:t>
      </w:r>
      <w:r>
        <w:t xml:space="preserve">capacitado a personas como </w:t>
      </w:r>
      <w:r w:rsidR="00F00720">
        <w:t xml:space="preserve"> agentes </w:t>
      </w:r>
      <w:proofErr w:type="spellStart"/>
      <w:r w:rsidR="00F00720">
        <w:t>antirrumores</w:t>
      </w:r>
      <w:proofErr w:type="spellEnd"/>
      <w:r w:rsidR="00F00720">
        <w:t>, ha creado herramientas didácticas</w:t>
      </w:r>
      <w:r w:rsidR="004F7B72">
        <w:t xml:space="preserve"> para fomentar una educación crítica, </w:t>
      </w:r>
      <w:r w:rsidR="00F00720">
        <w:t xml:space="preserve">ha realizado </w:t>
      </w:r>
      <w:r w:rsidR="004F7B72">
        <w:t xml:space="preserve">materiales gráficos que ha utilizado en </w:t>
      </w:r>
      <w:r w:rsidR="00F00720">
        <w:t>campañas</w:t>
      </w:r>
      <w:r w:rsidR="004F7B72">
        <w:t xml:space="preserve"> y jornadas sobre diversidad y ha </w:t>
      </w:r>
      <w:r w:rsidR="00F00720">
        <w:t xml:space="preserve">desplegado una estrategia de comunicación positiva </w:t>
      </w:r>
      <w:r w:rsidR="004F7B72">
        <w:t xml:space="preserve">en redes sociales y medios de comunicación sobre el valor que la convivencia intercultural aporta a nuestra ciudad.  Poco a poco, la estrategia se comienza a integrar en los barrios, apostando por la </w:t>
      </w:r>
      <w:proofErr w:type="spellStart"/>
      <w:r w:rsidR="004F7B72">
        <w:t>territorialización</w:t>
      </w:r>
      <w:proofErr w:type="spellEnd"/>
      <w:r w:rsidR="004F7B72">
        <w:t xml:space="preserve"> y la inclusión en las acciones que desarrollan los propios distritos de la ciudad. </w:t>
      </w:r>
    </w:p>
    <w:p w:rsidR="00F00720" w:rsidRDefault="00F00720" w:rsidP="00BB5246">
      <w:pPr>
        <w:ind w:firstLine="708"/>
        <w:jc w:val="both"/>
      </w:pPr>
      <w:r>
        <w:t xml:space="preserve">Ahora, con el objetivo de hacer partícipe a la sociedad zaragozana </w:t>
      </w:r>
      <w:r w:rsidR="004F7B72">
        <w:t xml:space="preserve">organizada –en entidades, instituciones, recursos y/o organizaciones de todos los ámbitos y sectores sociales- </w:t>
      </w:r>
      <w:r>
        <w:t>y mejorar la corresponsabilidad entre recursos, agentes y entidades e instituciones con la mejora de la convivencia en la ciudad, nace la ALIANZA ANTIRRUMORES DE ZARAGOZA, por medio de la cual se quiere fomentar la creación de ESPACIOS LIBRES DE RUMORES en aquellos espacios de uso cotidiano o excepcional de la ciudad, ya sean lugares públicos</w:t>
      </w:r>
      <w:r w:rsidR="004F7B72">
        <w:t xml:space="preserve"> o privados, como </w:t>
      </w:r>
      <w:r>
        <w:t xml:space="preserve"> espacios de trabajo, sedes sociales o recursos por los que pasan los vecinos y vecinas de Zaragoza. </w:t>
      </w:r>
      <w:r w:rsidR="004F7B72">
        <w:t xml:space="preserve">Espacios en los que se realice un compromiso proactivo de fomentar una sana comunicación positiva sobre la diversidad social, étnica y/o cultural. </w:t>
      </w:r>
    </w:p>
    <w:p w:rsidR="00F00720" w:rsidRDefault="00F00720" w:rsidP="00BB5246">
      <w:pPr>
        <w:ind w:firstLine="708"/>
        <w:jc w:val="both"/>
      </w:pPr>
      <w:r>
        <w:t xml:space="preserve">Para todo ello, me </w:t>
      </w:r>
      <w:proofErr w:type="spellStart"/>
      <w:r>
        <w:t>dirigo</w:t>
      </w:r>
      <w:proofErr w:type="spellEnd"/>
      <w:r>
        <w:t xml:space="preserve"> a usted y la entidad a la que representa con objeto de proponerle ser parte de dicha ALIANZA INTERINSTITUCIONAL, </w:t>
      </w:r>
      <w:r w:rsidR="004F7B72">
        <w:t xml:space="preserve">integrándose en la </w:t>
      </w:r>
      <w:r>
        <w:t>red de aliados con la ALIANZA ANTIRRUMORES DE ZARAGOZA</w:t>
      </w:r>
      <w:r w:rsidR="004F7B72">
        <w:t>,</w:t>
      </w:r>
      <w:r>
        <w:t xml:space="preserve"> para lo cual tendrá que aprobar </w:t>
      </w:r>
      <w:r w:rsidR="004F7B72">
        <w:t xml:space="preserve">–su entidad- </w:t>
      </w:r>
      <w:r>
        <w:t xml:space="preserve">la aceptación de los objetivos fijados en el documento adjunto. </w:t>
      </w:r>
    </w:p>
    <w:p w:rsidR="004F7B72" w:rsidRDefault="00BB5246" w:rsidP="00BB5246">
      <w:pPr>
        <w:ind w:firstLine="708"/>
        <w:jc w:val="both"/>
      </w:pPr>
      <w:r>
        <w:lastRenderedPageBreak/>
        <w:t xml:space="preserve">Para formar parte de dicha ALIANZA, </w:t>
      </w:r>
      <w:r w:rsidR="004F7B72">
        <w:t>el órgano correspondiente de su entidad, deberá aprobar los principios que inspiran dicha alianza</w:t>
      </w:r>
      <w:r w:rsidR="00B82D16">
        <w:t xml:space="preserve"> y que puede ver reflejados en el documento compromiso que figura como anexo de esta carta</w:t>
      </w:r>
      <w:r w:rsidR="004F7B72">
        <w:t xml:space="preserve"> y firmar</w:t>
      </w:r>
      <w:r w:rsidR="00B82D16">
        <w:t>lo</w:t>
      </w:r>
      <w:r w:rsidR="004F7B72">
        <w:t xml:space="preserve"> por la persona que ostente la capacidad de representar a su entidad </w:t>
      </w:r>
      <w:r>
        <w:t xml:space="preserve"> y devolverlo firmado a la dirección que figura al final</w:t>
      </w:r>
      <w:r w:rsidR="004F7B72">
        <w:rPr>
          <w:rStyle w:val="Refdenotaalfinal"/>
        </w:rPr>
        <w:endnoteReference w:id="1"/>
      </w:r>
      <w:r>
        <w:t xml:space="preserve">. </w:t>
      </w:r>
    </w:p>
    <w:p w:rsidR="00BB5246" w:rsidRPr="00B82D16" w:rsidRDefault="00BB5246" w:rsidP="00BB5246">
      <w:pPr>
        <w:ind w:firstLine="708"/>
        <w:jc w:val="both"/>
        <w:rPr>
          <w:color w:val="FF0000"/>
        </w:rPr>
      </w:pPr>
      <w:r w:rsidRPr="00B82D16">
        <w:rPr>
          <w:color w:val="FF0000"/>
        </w:rPr>
        <w:t xml:space="preserve">Así mismo, para presentar la creación de esta alianza tendrá lugar un ACTO PÚBLICO DE PRESENTACIÓN DE LA ALIANZA ANTIRRUMORES el </w:t>
      </w:r>
      <w:proofErr w:type="gramStart"/>
      <w:r w:rsidRPr="00B82D16">
        <w:rPr>
          <w:color w:val="FF0000"/>
        </w:rPr>
        <w:t>día …</w:t>
      </w:r>
      <w:proofErr w:type="gramEnd"/>
      <w:r w:rsidRPr="00B82D16">
        <w:rPr>
          <w:color w:val="FF0000"/>
        </w:rPr>
        <w:t xml:space="preserve">…de……..de…….. </w:t>
      </w:r>
      <w:proofErr w:type="gramStart"/>
      <w:r w:rsidRPr="00B82D16">
        <w:rPr>
          <w:color w:val="FF0000"/>
        </w:rPr>
        <w:t>en</w:t>
      </w:r>
      <w:proofErr w:type="gramEnd"/>
      <w:r w:rsidRPr="00B82D16">
        <w:rPr>
          <w:color w:val="FF0000"/>
        </w:rPr>
        <w:t xml:space="preserve"> el Salón de Recepciones del Ayuntamiento presidido por el alcalde de la ciudad D. Pedro </w:t>
      </w:r>
      <w:proofErr w:type="spellStart"/>
      <w:r w:rsidRPr="00B82D16">
        <w:rPr>
          <w:color w:val="FF0000"/>
        </w:rPr>
        <w:t>Santisteve</w:t>
      </w:r>
      <w:proofErr w:type="spellEnd"/>
      <w:r w:rsidRPr="00B82D16">
        <w:rPr>
          <w:color w:val="FF0000"/>
        </w:rPr>
        <w:t xml:space="preserve">. </w:t>
      </w:r>
    </w:p>
    <w:p w:rsidR="00BB5246" w:rsidRDefault="00BB5246" w:rsidP="00BB5246">
      <w:pPr>
        <w:ind w:firstLine="708"/>
        <w:jc w:val="both"/>
      </w:pPr>
      <w:r>
        <w:t xml:space="preserve">En los próximos días recibirá una llamada de un técnico del grupo motor de la Alianza para aclarar cuantas dudas y/o detalles fuese necesario. Así como para explicar los detalles de dicho acto público. </w:t>
      </w:r>
    </w:p>
    <w:p w:rsidR="00BB5246" w:rsidRDefault="00BB5246" w:rsidP="00BB5246">
      <w:pPr>
        <w:ind w:firstLine="708"/>
        <w:jc w:val="both"/>
      </w:pPr>
      <w:r>
        <w:t>Nos gustaría contar con la adhesión de su entidad en esta ALIANZA a favor de la convivencia intercultural en Zaragoza y de lucha contra los rumores racistas y malintencion</w:t>
      </w:r>
      <w:r w:rsidR="004F7B72">
        <w:t xml:space="preserve">ados que circulan en la ciudad y deterioran la convivencia. </w:t>
      </w:r>
    </w:p>
    <w:p w:rsidR="00BB5246" w:rsidRDefault="00BB5246" w:rsidP="00A0721A">
      <w:pPr>
        <w:jc w:val="both"/>
      </w:pPr>
    </w:p>
    <w:p w:rsidR="00BB5246" w:rsidRDefault="00BB5246" w:rsidP="00A0721A">
      <w:pPr>
        <w:jc w:val="both"/>
      </w:pPr>
      <w:r>
        <w:t xml:space="preserve">Firmado, </w:t>
      </w:r>
    </w:p>
    <w:p w:rsidR="00BB5246" w:rsidRDefault="00BB5246" w:rsidP="00A0721A">
      <w:pPr>
        <w:jc w:val="both"/>
      </w:pPr>
    </w:p>
    <w:p w:rsidR="00BB5246" w:rsidRDefault="00BB5246" w:rsidP="00A0721A">
      <w:pPr>
        <w:jc w:val="both"/>
      </w:pPr>
      <w:proofErr w:type="spellStart"/>
      <w:r>
        <w:t>Maria</w:t>
      </w:r>
      <w:proofErr w:type="spellEnd"/>
      <w:r>
        <w:t xml:space="preserve"> Luisa Broto</w:t>
      </w:r>
    </w:p>
    <w:p w:rsidR="00BB5246" w:rsidRDefault="00BB5246" w:rsidP="00A0721A">
      <w:pPr>
        <w:jc w:val="both"/>
      </w:pPr>
      <w:r>
        <w:t xml:space="preserve">Vicealcaldesa y consejera de Derechos Sociales. </w:t>
      </w:r>
    </w:p>
    <w:p w:rsidR="00BB5246" w:rsidRDefault="00BB5246" w:rsidP="00A0721A">
      <w:pPr>
        <w:jc w:val="both"/>
      </w:pPr>
      <w:r>
        <w:t xml:space="preserve">Ayuntamiento de Zaragoza. </w:t>
      </w:r>
    </w:p>
    <w:p w:rsidR="00BB5246" w:rsidRDefault="00BB5246" w:rsidP="00A0721A">
      <w:pPr>
        <w:jc w:val="both"/>
      </w:pPr>
    </w:p>
    <w:p w:rsidR="00BB5246" w:rsidRDefault="00BB5246" w:rsidP="00A0721A">
      <w:pPr>
        <w:jc w:val="both"/>
      </w:pPr>
    </w:p>
    <w:sectPr w:rsidR="00BB5246" w:rsidSect="002710D0">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2A7" w:rsidRDefault="00A252A7" w:rsidP="004F7B72">
      <w:pPr>
        <w:spacing w:after="0" w:line="240" w:lineRule="auto"/>
      </w:pPr>
      <w:r>
        <w:separator/>
      </w:r>
    </w:p>
  </w:endnote>
  <w:endnote w:type="continuationSeparator" w:id="0">
    <w:p w:rsidR="00A252A7" w:rsidRDefault="00A252A7" w:rsidP="004F7B72">
      <w:pPr>
        <w:spacing w:after="0" w:line="240" w:lineRule="auto"/>
      </w:pPr>
      <w:r>
        <w:continuationSeparator/>
      </w:r>
    </w:p>
  </w:endnote>
  <w:endnote w:id="1">
    <w:p w:rsidR="004F7B72" w:rsidRDefault="004F7B72">
      <w:pPr>
        <w:pStyle w:val="Textonotaalfinal"/>
      </w:pPr>
      <w:r>
        <w:rPr>
          <w:rStyle w:val="Refdenotaalfinal"/>
        </w:rPr>
        <w:endnoteRef/>
      </w:r>
      <w:r>
        <w:t xml:space="preserve"> CASA DE LAS CULTURAS. c/ </w:t>
      </w:r>
      <w:r w:rsidR="00E11439">
        <w:t>José Palafox 29 50.001 Zaragoza</w:t>
      </w: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2A7" w:rsidRDefault="00A252A7" w:rsidP="004F7B72">
      <w:pPr>
        <w:spacing w:after="0" w:line="240" w:lineRule="auto"/>
      </w:pPr>
      <w:r>
        <w:separator/>
      </w:r>
    </w:p>
  </w:footnote>
  <w:footnote w:type="continuationSeparator" w:id="0">
    <w:p w:rsidR="00A252A7" w:rsidRDefault="00A252A7" w:rsidP="004F7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439" w:rsidRDefault="00E65CE1" w:rsidP="00E11439">
    <w:pPr>
      <w:pStyle w:val="Encabezado"/>
      <w:jc w:val="right"/>
    </w:pPr>
    <w:r w:rsidRPr="00E65CE1">
      <w:rPr>
        <w:noProof/>
        <w:lang w:eastAsia="es-ES"/>
      </w:rPr>
      <w:drawing>
        <wp:inline distT="0" distB="0" distL="0" distR="0">
          <wp:extent cx="2686313" cy="279245"/>
          <wp:effectExtent l="19050" t="0" r="0" b="0"/>
          <wp:docPr id="4" name="3 Imagen" descr="imag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logo.png"/>
                  <pic:cNvPicPr/>
                </pic:nvPicPr>
                <pic:blipFill>
                  <a:blip r:embed="rId1"/>
                  <a:stretch>
                    <a:fillRect/>
                  </a:stretch>
                </pic:blipFill>
                <pic:spPr>
                  <a:xfrm>
                    <a:off x="0" y="0"/>
                    <a:ext cx="2688202" cy="279441"/>
                  </a:xfrm>
                  <a:prstGeom prst="rect">
                    <a:avLst/>
                  </a:prstGeom>
                </pic:spPr>
              </pic:pic>
            </a:graphicData>
          </a:graphic>
        </wp:inline>
      </w:drawing>
    </w:r>
    <w:r>
      <w:t xml:space="preserve">                                </w:t>
    </w:r>
    <w:r w:rsidRPr="00E65CE1">
      <w:t xml:space="preserve"> </w:t>
    </w:r>
    <w:r w:rsidRPr="00E65CE1">
      <w:rPr>
        <w:noProof/>
        <w:lang w:eastAsia="es-ES"/>
      </w:rPr>
      <w:drawing>
        <wp:inline distT="0" distB="0" distL="0" distR="0">
          <wp:extent cx="1613290" cy="548640"/>
          <wp:effectExtent l="19050" t="0" r="5960" b="0"/>
          <wp:docPr id="5" name="4 Imagen" descr="ayto_logo_BASICO trasparente-mayo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to_logo_BASICO trasparente-mayo09.gif"/>
                  <pic:cNvPicPr/>
                </pic:nvPicPr>
                <pic:blipFill>
                  <a:blip r:embed="rId2"/>
                  <a:stretch>
                    <a:fillRect/>
                  </a:stretch>
                </pic:blipFill>
                <pic:spPr>
                  <a:xfrm>
                    <a:off x="0" y="0"/>
                    <a:ext cx="1612822" cy="548481"/>
                  </a:xfrm>
                  <a:prstGeom prst="rect">
                    <a:avLst/>
                  </a:prstGeom>
                </pic:spPr>
              </pic:pic>
            </a:graphicData>
          </a:graphic>
        </wp:inline>
      </w:drawing>
    </w:r>
  </w:p>
  <w:p w:rsidR="00E65CE1" w:rsidRDefault="00E65CE1" w:rsidP="00E11439">
    <w:pPr>
      <w:pStyle w:val="Encabezado"/>
      <w:jc w:val="right"/>
    </w:pPr>
  </w:p>
  <w:p w:rsidR="00E65CE1" w:rsidRDefault="00E65CE1" w:rsidP="00E11439">
    <w:pPr>
      <w:pStyle w:val="Encabezado"/>
      <w:jc w:val="right"/>
    </w:pPr>
    <w:r>
      <w:t>Carta presentación ALIANZA ANTIRRUMORES. BORRADOR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5D651A"/>
    <w:rsid w:val="0015283E"/>
    <w:rsid w:val="002710D0"/>
    <w:rsid w:val="00341D54"/>
    <w:rsid w:val="003B0635"/>
    <w:rsid w:val="004F7B72"/>
    <w:rsid w:val="005D651A"/>
    <w:rsid w:val="006D30EE"/>
    <w:rsid w:val="00A0721A"/>
    <w:rsid w:val="00A252A7"/>
    <w:rsid w:val="00A97D83"/>
    <w:rsid w:val="00B82D16"/>
    <w:rsid w:val="00BB5246"/>
    <w:rsid w:val="00E11439"/>
    <w:rsid w:val="00E65CE1"/>
    <w:rsid w:val="00EF0C6F"/>
    <w:rsid w:val="00F007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65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4F7B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7B72"/>
    <w:rPr>
      <w:sz w:val="20"/>
      <w:szCs w:val="20"/>
    </w:rPr>
  </w:style>
  <w:style w:type="character" w:styleId="Refdenotaalfinal">
    <w:name w:val="endnote reference"/>
    <w:basedOn w:val="Fuentedeprrafopredeter"/>
    <w:uiPriority w:val="99"/>
    <w:semiHidden/>
    <w:unhideWhenUsed/>
    <w:rsid w:val="004F7B72"/>
    <w:rPr>
      <w:vertAlign w:val="superscript"/>
    </w:rPr>
  </w:style>
  <w:style w:type="paragraph" w:styleId="Encabezado">
    <w:name w:val="header"/>
    <w:basedOn w:val="Normal"/>
    <w:link w:val="EncabezadoCar"/>
    <w:uiPriority w:val="99"/>
    <w:semiHidden/>
    <w:unhideWhenUsed/>
    <w:rsid w:val="00E114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11439"/>
  </w:style>
  <w:style w:type="paragraph" w:styleId="Piedepgina">
    <w:name w:val="footer"/>
    <w:basedOn w:val="Normal"/>
    <w:link w:val="PiedepginaCar"/>
    <w:uiPriority w:val="99"/>
    <w:semiHidden/>
    <w:unhideWhenUsed/>
    <w:rsid w:val="00E114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11439"/>
  </w:style>
  <w:style w:type="paragraph" w:styleId="Textodeglobo">
    <w:name w:val="Balloon Text"/>
    <w:basedOn w:val="Normal"/>
    <w:link w:val="TextodegloboCar"/>
    <w:uiPriority w:val="99"/>
    <w:semiHidden/>
    <w:unhideWhenUsed/>
    <w:rsid w:val="00E65C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FF5CA-6AB5-428D-AED8-7AE418CC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607</Words>
  <Characters>3343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portatil</cp:lastModifiedBy>
  <cp:revision>6</cp:revision>
  <dcterms:created xsi:type="dcterms:W3CDTF">2018-03-05T11:13:00Z</dcterms:created>
  <dcterms:modified xsi:type="dcterms:W3CDTF">2018-04-11T23:15:00Z</dcterms:modified>
</cp:coreProperties>
</file>